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00CAA" w14:textId="77777777" w:rsidR="00C62EFF" w:rsidRDefault="00C62EFF" w:rsidP="00C62EFF">
      <w:pPr>
        <w:spacing w:after="0"/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Додаток № 2</w:t>
      </w:r>
    </w:p>
    <w:p w14:paraId="3B329FA3" w14:textId="77777777" w:rsidR="00C62EFF" w:rsidRDefault="00C62EFF" w:rsidP="00C62EFF">
      <w:pPr>
        <w:spacing w:after="0"/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 рішення Переяславської міської ради</w:t>
      </w:r>
    </w:p>
    <w:p w14:paraId="20230DCD" w14:textId="77777777" w:rsidR="00C62EFF" w:rsidRDefault="00C62EFF" w:rsidP="00C62EFF">
      <w:pPr>
        <w:spacing w:after="0"/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від ___________________ №___________________</w:t>
      </w:r>
    </w:p>
    <w:p w14:paraId="7BD5464A" w14:textId="77777777" w:rsidR="00C62EFF" w:rsidRPr="00B569B7" w:rsidRDefault="00C62EFF" w:rsidP="00C62EF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ІНФОРМАЦІЙНА КАРТКА</w:t>
      </w:r>
      <w:r w:rsidRPr="00B569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2.2</w:t>
      </w:r>
    </w:p>
    <w:p w14:paraId="3FF67666" w14:textId="77777777" w:rsidR="00C62EFF" w:rsidRPr="00B569B7" w:rsidRDefault="00C62EFF" w:rsidP="00C62EF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569B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Надання </w:t>
      </w:r>
      <w:r w:rsidRPr="00B569B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рішення щодо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присвоєння дитині імені та прізвища</w:t>
      </w:r>
    </w:p>
    <w:p w14:paraId="6D290816" w14:textId="77777777" w:rsidR="00C62EFF" w:rsidRPr="00552C7F" w:rsidRDefault="00C62EFF" w:rsidP="00C62EFF">
      <w:pPr>
        <w:tabs>
          <w:tab w:val="left" w:pos="1598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(назва адміністративної послуги)</w:t>
      </w:r>
    </w:p>
    <w:p w14:paraId="5A281672" w14:textId="77777777" w:rsidR="00C62EFF" w:rsidRPr="00B569B7" w:rsidRDefault="00C62EFF" w:rsidP="00C62EF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569B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Служба у справах дітей та сім’ї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Pr="00B569B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Переяславської міської ради </w:t>
      </w:r>
    </w:p>
    <w:p w14:paraId="4EF20754" w14:textId="77777777" w:rsidR="00C62EFF" w:rsidRPr="00B90F06" w:rsidRDefault="00C62EFF" w:rsidP="00C62EF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F06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(найменування суб’єкта надання адміністративної послуги)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"/>
        <w:gridCol w:w="3261"/>
        <w:gridCol w:w="6132"/>
      </w:tblGrid>
      <w:tr w:rsidR="00C62EFF" w:rsidRPr="00B90F06" w14:paraId="1E27C3DD" w14:textId="77777777" w:rsidTr="00F327A0"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FB48" w14:textId="77777777" w:rsidR="00C62EFF" w:rsidRPr="00B90F06" w:rsidRDefault="00C62EFF" w:rsidP="00F327A0">
            <w:pPr>
              <w:tabs>
                <w:tab w:val="left" w:pos="714"/>
                <w:tab w:val="center" w:pos="4535"/>
                <w:tab w:val="right" w:pos="907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 w:eastAsia="ru-RU"/>
              </w:rPr>
            </w:pPr>
            <w:r w:rsidRPr="00B90F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 w:eastAsia="ru-RU"/>
              </w:rPr>
              <w:t>Інформація про центр надання адміністративн</w:t>
            </w:r>
            <w:proofErr w:type="spellStart"/>
            <w:r w:rsidRPr="00B90F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их</w:t>
            </w:r>
            <w:proofErr w:type="spellEnd"/>
            <w:r w:rsidRPr="00B90F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 w:eastAsia="ru-RU"/>
              </w:rPr>
              <w:t xml:space="preserve"> послуг</w:t>
            </w:r>
          </w:p>
        </w:tc>
      </w:tr>
      <w:tr w:rsidR="00C62EFF" w:rsidRPr="00B569B7" w14:paraId="4BC149B2" w14:textId="77777777" w:rsidTr="00F327A0">
        <w:trPr>
          <w:trHeight w:val="95"/>
        </w:trPr>
        <w:tc>
          <w:tcPr>
            <w:tcW w:w="3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AC6E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hr-HR"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t xml:space="preserve">Найменування </w:t>
            </w: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ЦНАП</w:t>
            </w: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t>, в якому здійснюється обслуговування суб’єкта звернення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EC2D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hr-HR"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t>Центр надання адміністративних послуг виконавчого комітету Переяслав</w:t>
            </w: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t>ької міської ради</w:t>
            </w:r>
          </w:p>
        </w:tc>
      </w:tr>
      <w:tr w:rsidR="00C62EFF" w:rsidRPr="00B569B7" w14:paraId="49DD8E8A" w14:textId="77777777" w:rsidTr="00F327A0">
        <w:trPr>
          <w:trHeight w:val="9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1937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hr-HR"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bCs/>
                <w:lang w:val="hr-HR" w:eastAsia="ru-RU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2DDD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hr-HR"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t>Місцезнаходження центру надання адміністративних послуг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8427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val="hr-HR"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t>08400, Україна, Київська обл., м. Переяслав,</w:t>
            </w:r>
          </w:p>
          <w:p w14:paraId="4013923A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val="hr-HR"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t>вул. Б.</w:t>
            </w: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t>Хмельницького, 27/25</w:t>
            </w:r>
          </w:p>
        </w:tc>
      </w:tr>
      <w:tr w:rsidR="00C62EFF" w:rsidRPr="00B569B7" w14:paraId="4E46959C" w14:textId="77777777" w:rsidTr="00F327A0">
        <w:trPr>
          <w:trHeight w:val="24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2B4F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hr-HR"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bCs/>
                <w:lang w:val="hr-HR" w:eastAsia="ru-RU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541B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t xml:space="preserve">Інформація щодо режиму роботи </w:t>
            </w: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ЦНАП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8AEA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val="hr-HR"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t xml:space="preserve">Пн, Ср., Чт., Пт.: з 9.00 до 16.00; Вт. до 20.00; </w:t>
            </w:r>
          </w:p>
          <w:p w14:paraId="4B5D1DA1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val="hr-HR"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t>Вихідний: Сб.,Нд.</w:t>
            </w:r>
          </w:p>
        </w:tc>
      </w:tr>
      <w:tr w:rsidR="00C62EFF" w:rsidRPr="00B569B7" w14:paraId="2C899850" w14:textId="77777777" w:rsidTr="00F327A0">
        <w:trPr>
          <w:trHeight w:val="29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5FA3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hr-HR"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bCs/>
                <w:lang w:val="hr-HR" w:eastAsia="ru-RU"/>
              </w:rPr>
              <w:t>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9B27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t>Телефон/факс (довідки), адреса ел</w:t>
            </w: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t xml:space="preserve"> пошти та веб-сайт </w:t>
            </w: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ЦНАП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DDB7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val="hr-HR"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t xml:space="preserve">тел.: (04567) 5-15-09, e-mail: </w:t>
            </w: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fldChar w:fldCharType="begin"/>
            </w: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instrText>HYPERLINK "mailto:phmcnap@gmail.com"</w:instrText>
            </w: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fldChar w:fldCharType="separate"/>
            </w:r>
            <w:r w:rsidRPr="00B569B7">
              <w:rPr>
                <w:rFonts w:ascii="Times New Roman" w:eastAsia="Times New Roman" w:hAnsi="Times New Roman" w:cs="Times New Roman"/>
                <w:color w:val="0000FF"/>
                <w:u w:val="single"/>
                <w:lang w:val="hr-HR" w:eastAsia="ru-RU"/>
              </w:rPr>
              <w:t>phmcnap@gmail.com</w:t>
            </w: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fldChar w:fldCharType="end"/>
            </w: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t xml:space="preserve">; офіційний веб-сайт </w:t>
            </w: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fldChar w:fldCharType="begin"/>
            </w: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instrText>HYPERLINK "http://phm.gov.ua"</w:instrText>
            </w: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fldChar w:fldCharType="separate"/>
            </w:r>
            <w:r w:rsidRPr="00B569B7">
              <w:rPr>
                <w:rFonts w:ascii="Times New Roman" w:eastAsia="Times New Roman" w:hAnsi="Times New Roman" w:cs="Times New Roman"/>
                <w:color w:val="0000FF"/>
                <w:u w:val="single"/>
                <w:lang w:val="hr-HR" w:eastAsia="ru-RU"/>
              </w:rPr>
              <w:t>http://phm.gov.ua</w:t>
            </w: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fldChar w:fldCharType="end"/>
            </w: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t xml:space="preserve"> </w:t>
            </w:r>
          </w:p>
        </w:tc>
      </w:tr>
    </w:tbl>
    <w:p w14:paraId="35A4FEF1" w14:textId="77777777" w:rsidR="00C62EFF" w:rsidRPr="00B569B7" w:rsidRDefault="00C62EFF" w:rsidP="00C62EF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tiqua" w:eastAsia="Times New Roman" w:hAnsi="Antiqua" w:cs="Times New Roman"/>
          <w:vanish/>
          <w:lang w:val="hr-HR"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289"/>
        <w:gridCol w:w="6035"/>
        <w:gridCol w:w="31"/>
      </w:tblGrid>
      <w:tr w:rsidR="00C62EFF" w:rsidRPr="00B569B7" w14:paraId="3130B089" w14:textId="77777777" w:rsidTr="00F327A0">
        <w:tc>
          <w:tcPr>
            <w:tcW w:w="9889" w:type="dxa"/>
            <w:gridSpan w:val="4"/>
            <w:shd w:val="clear" w:color="auto" w:fill="auto"/>
          </w:tcPr>
          <w:p w14:paraId="15D54124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lang w:eastAsia="ru-RU"/>
              </w:rPr>
              <w:t>Нормативні акти, якими регламентується надання адміністративної послуги</w:t>
            </w:r>
          </w:p>
        </w:tc>
      </w:tr>
      <w:tr w:rsidR="00C62EFF" w:rsidRPr="00B569B7" w14:paraId="6ECC4BE7" w14:textId="77777777" w:rsidTr="00B2731B">
        <w:trPr>
          <w:trHeight w:val="71"/>
        </w:trPr>
        <w:tc>
          <w:tcPr>
            <w:tcW w:w="534" w:type="dxa"/>
            <w:shd w:val="clear" w:color="auto" w:fill="auto"/>
          </w:tcPr>
          <w:p w14:paraId="33F142EC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4. </w:t>
            </w:r>
          </w:p>
        </w:tc>
        <w:tc>
          <w:tcPr>
            <w:tcW w:w="3289" w:type="dxa"/>
            <w:shd w:val="clear" w:color="auto" w:fill="auto"/>
          </w:tcPr>
          <w:p w14:paraId="49A138B1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Закони України</w:t>
            </w:r>
          </w:p>
        </w:tc>
        <w:tc>
          <w:tcPr>
            <w:tcW w:w="6066" w:type="dxa"/>
            <w:gridSpan w:val="2"/>
            <w:shd w:val="clear" w:color="auto" w:fill="auto"/>
          </w:tcPr>
          <w:p w14:paraId="4908B9CA" w14:textId="77777777" w:rsidR="00C62EFF" w:rsidRPr="00B569B7" w:rsidRDefault="00C62EFF" w:rsidP="00C62E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Про місцеве самоврядування в Україні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Про охорону дитинства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, Сімейний кодекс України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Цивільний кодекс України, </w:t>
            </w:r>
          </w:p>
        </w:tc>
      </w:tr>
      <w:tr w:rsidR="00C62EFF" w:rsidRPr="00B569B7" w14:paraId="5531082A" w14:textId="77777777" w:rsidTr="00B2731B">
        <w:trPr>
          <w:trHeight w:val="70"/>
        </w:trPr>
        <w:tc>
          <w:tcPr>
            <w:tcW w:w="534" w:type="dxa"/>
            <w:shd w:val="clear" w:color="auto" w:fill="auto"/>
          </w:tcPr>
          <w:p w14:paraId="2E88CEBC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5. </w:t>
            </w:r>
          </w:p>
        </w:tc>
        <w:tc>
          <w:tcPr>
            <w:tcW w:w="3289" w:type="dxa"/>
            <w:shd w:val="clear" w:color="auto" w:fill="auto"/>
          </w:tcPr>
          <w:p w14:paraId="516FD8D7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Акти Кабінету Міністрів України</w:t>
            </w:r>
          </w:p>
        </w:tc>
        <w:tc>
          <w:tcPr>
            <w:tcW w:w="6066" w:type="dxa"/>
            <w:gridSpan w:val="2"/>
            <w:shd w:val="clear" w:color="auto" w:fill="auto"/>
          </w:tcPr>
          <w:p w14:paraId="4ADE8214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Постанова від 24.09.2008 №866 «Питання діяльності органів опіки та піклування, пов’язаних з захистом прав дитини»</w:t>
            </w:r>
          </w:p>
        </w:tc>
      </w:tr>
      <w:tr w:rsidR="00C62EFF" w:rsidRPr="00B569B7" w14:paraId="1D39F0DF" w14:textId="77777777" w:rsidTr="00B2731B">
        <w:trPr>
          <w:trHeight w:val="70"/>
        </w:trPr>
        <w:tc>
          <w:tcPr>
            <w:tcW w:w="534" w:type="dxa"/>
            <w:shd w:val="clear" w:color="auto" w:fill="auto"/>
          </w:tcPr>
          <w:p w14:paraId="5513175C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lang w:eastAsia="ru-RU"/>
              </w:rPr>
              <w:t>6.</w:t>
            </w:r>
          </w:p>
        </w:tc>
        <w:tc>
          <w:tcPr>
            <w:tcW w:w="3289" w:type="dxa"/>
            <w:shd w:val="clear" w:color="auto" w:fill="auto"/>
          </w:tcPr>
          <w:p w14:paraId="58741809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Акти ЦОВВ</w:t>
            </w:r>
          </w:p>
        </w:tc>
        <w:tc>
          <w:tcPr>
            <w:tcW w:w="6066" w:type="dxa"/>
            <w:gridSpan w:val="2"/>
            <w:shd w:val="clear" w:color="auto" w:fill="auto"/>
          </w:tcPr>
          <w:p w14:paraId="78CAF585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C62EFF" w:rsidRPr="00B569B7" w14:paraId="71BAD21F" w14:textId="77777777" w:rsidTr="00B2731B">
        <w:trPr>
          <w:trHeight w:val="70"/>
        </w:trPr>
        <w:tc>
          <w:tcPr>
            <w:tcW w:w="534" w:type="dxa"/>
            <w:shd w:val="clear" w:color="auto" w:fill="auto"/>
          </w:tcPr>
          <w:p w14:paraId="52DA50BC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lang w:eastAsia="ru-RU"/>
              </w:rPr>
              <w:t>7.</w:t>
            </w:r>
          </w:p>
        </w:tc>
        <w:tc>
          <w:tcPr>
            <w:tcW w:w="3289" w:type="dxa"/>
            <w:shd w:val="clear" w:color="auto" w:fill="auto"/>
          </w:tcPr>
          <w:p w14:paraId="1C581F34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Акти місцевих ОВВ/органів місцевого самоврядування</w:t>
            </w:r>
          </w:p>
        </w:tc>
        <w:tc>
          <w:tcPr>
            <w:tcW w:w="6066" w:type="dxa"/>
            <w:gridSpan w:val="2"/>
            <w:shd w:val="clear" w:color="auto" w:fill="auto"/>
          </w:tcPr>
          <w:p w14:paraId="7BB1DEBC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lang w:val="hr-HR"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t>Рішення міської ради «Про затвердження переліку адміністративних послуг»</w:t>
            </w:r>
          </w:p>
        </w:tc>
      </w:tr>
      <w:tr w:rsidR="00C62EFF" w:rsidRPr="00B569B7" w14:paraId="751201BC" w14:textId="77777777" w:rsidTr="00F327A0">
        <w:trPr>
          <w:trHeight w:val="70"/>
        </w:trPr>
        <w:tc>
          <w:tcPr>
            <w:tcW w:w="9889" w:type="dxa"/>
            <w:gridSpan w:val="4"/>
            <w:shd w:val="clear" w:color="auto" w:fill="auto"/>
          </w:tcPr>
          <w:p w14:paraId="271BEAF8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lang w:eastAsia="ru-RU"/>
              </w:rPr>
              <w:t>Умови отримання адміністративної послуги</w:t>
            </w:r>
          </w:p>
        </w:tc>
      </w:tr>
      <w:tr w:rsidR="00C62EFF" w:rsidRPr="00B569B7" w14:paraId="7B2C06EF" w14:textId="77777777" w:rsidTr="00B2731B">
        <w:trPr>
          <w:trHeight w:val="71"/>
        </w:trPr>
        <w:tc>
          <w:tcPr>
            <w:tcW w:w="534" w:type="dxa"/>
            <w:shd w:val="clear" w:color="auto" w:fill="auto"/>
          </w:tcPr>
          <w:p w14:paraId="4ED97ABD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lang w:eastAsia="ru-RU"/>
              </w:rPr>
              <w:t>8.</w:t>
            </w:r>
          </w:p>
        </w:tc>
        <w:tc>
          <w:tcPr>
            <w:tcW w:w="3289" w:type="dxa"/>
            <w:shd w:val="clear" w:color="auto" w:fill="auto"/>
          </w:tcPr>
          <w:p w14:paraId="08467ECD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Підстава для одержання адміністративної послуги</w:t>
            </w:r>
          </w:p>
        </w:tc>
        <w:tc>
          <w:tcPr>
            <w:tcW w:w="6066" w:type="dxa"/>
            <w:gridSpan w:val="2"/>
            <w:shd w:val="clear" w:color="auto" w:fill="auto"/>
          </w:tcPr>
          <w:p w14:paraId="137B45A8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Заява та документи відповідно до переліку</w:t>
            </w:r>
          </w:p>
        </w:tc>
      </w:tr>
      <w:tr w:rsidR="00C62EFF" w:rsidRPr="00B569B7" w14:paraId="6DA2A0EF" w14:textId="77777777" w:rsidTr="00B2731B">
        <w:trPr>
          <w:trHeight w:val="201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6312F4E9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lang w:eastAsia="ru-RU"/>
              </w:rPr>
              <w:t>9.</w:t>
            </w:r>
          </w:p>
        </w:tc>
        <w:tc>
          <w:tcPr>
            <w:tcW w:w="3289" w:type="dxa"/>
            <w:tcBorders>
              <w:bottom w:val="single" w:sz="4" w:space="0" w:color="auto"/>
            </w:tcBorders>
            <w:shd w:val="clear" w:color="auto" w:fill="auto"/>
          </w:tcPr>
          <w:p w14:paraId="694A72AC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Вичерпний перелік документів, необхідних для отримання адміністративної послуги, а</w:t>
            </w:r>
          </w:p>
          <w:p w14:paraId="681E1D21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також вимоги до них</w:t>
            </w:r>
          </w:p>
        </w:tc>
        <w:tc>
          <w:tcPr>
            <w:tcW w:w="60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50635D" w14:textId="77777777" w:rsidR="00C62EFF" w:rsidRPr="00C62EFF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9B7">
              <w:rPr>
                <w:rFonts w:ascii="Antiqua" w:eastAsia="Times New Roman" w:hAnsi="Antiqua" w:cs="Times New Roman"/>
                <w:sz w:val="21"/>
                <w:szCs w:val="21"/>
                <w:lang w:eastAsia="ru-RU"/>
              </w:rPr>
              <w:t>1</w:t>
            </w:r>
            <w:r w:rsidRPr="00B569B7">
              <w:rPr>
                <w:rFonts w:ascii="Antiqua" w:eastAsia="Times New Roman" w:hAnsi="Antiqua" w:cs="Times New Roman"/>
                <w:sz w:val="21"/>
                <w:szCs w:val="21"/>
                <w:lang w:val="hr-HR" w:eastAsia="ru-RU"/>
              </w:rPr>
              <w:t>.</w:t>
            </w:r>
            <w:r w:rsidRPr="00B569B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C6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Заява на ім’я міського голови у довільній формі;</w:t>
            </w:r>
          </w:p>
          <w:p w14:paraId="3500C199" w14:textId="77777777" w:rsidR="00C62EFF" w:rsidRPr="00C62EFF" w:rsidRDefault="00C62EFF" w:rsidP="00C62E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</w:pPr>
            <w:r w:rsidRPr="00C6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C62EFF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 xml:space="preserve">копію паспорта заявника, </w:t>
            </w:r>
          </w:p>
          <w:p w14:paraId="790FEA1D" w14:textId="77777777" w:rsidR="00C62EFF" w:rsidRPr="00C62EFF" w:rsidRDefault="00C62EFF" w:rsidP="00C62E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</w:pPr>
            <w:r w:rsidRPr="00C62EFF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 xml:space="preserve">3. довідку з місця реєстрації (проживання), </w:t>
            </w:r>
          </w:p>
          <w:p w14:paraId="72954B13" w14:textId="77777777" w:rsidR="00C62EFF" w:rsidRPr="00C62EFF" w:rsidRDefault="00C62EFF" w:rsidP="00C62E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</w:pPr>
            <w:r w:rsidRPr="00C62EFF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3. копію свідоцтва про укладення або розірвання шлюбу (у разі наявності);</w:t>
            </w:r>
          </w:p>
          <w:p w14:paraId="646E1182" w14:textId="77777777" w:rsidR="00C62EFF" w:rsidRPr="00B569B7" w:rsidRDefault="00C62EFF" w:rsidP="00C62E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EFF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4. довідка закладу охорони здоров’я про народження дитини.</w:t>
            </w:r>
          </w:p>
        </w:tc>
      </w:tr>
      <w:tr w:rsidR="00C62EFF" w:rsidRPr="00B569B7" w14:paraId="6E5CC562" w14:textId="77777777" w:rsidTr="00B2731B">
        <w:trPr>
          <w:trHeight w:val="51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1304E292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lang w:eastAsia="ru-RU"/>
              </w:rPr>
              <w:t>10.</w:t>
            </w:r>
          </w:p>
        </w:tc>
        <w:tc>
          <w:tcPr>
            <w:tcW w:w="3289" w:type="dxa"/>
            <w:tcBorders>
              <w:bottom w:val="single" w:sz="4" w:space="0" w:color="auto"/>
            </w:tcBorders>
            <w:shd w:val="clear" w:color="auto" w:fill="auto"/>
          </w:tcPr>
          <w:p w14:paraId="3D74A453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Порядок та спосіб  подання документів для отримання адміністративної послуги</w:t>
            </w:r>
          </w:p>
        </w:tc>
        <w:tc>
          <w:tcPr>
            <w:tcW w:w="60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D0E137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Antiqua" w:eastAsia="Times New Roman" w:hAnsi="Antiqua" w:cs="Times New Roman"/>
                <w:lang w:val="hr-HR" w:eastAsia="ru-RU"/>
              </w:rPr>
              <w:t>подання необхідних документів до центру надання адміністративних послуг та реєстрація заяви</w:t>
            </w: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C62EFF" w:rsidRPr="00B569B7" w14:paraId="71941DFF" w14:textId="77777777" w:rsidTr="00B2731B">
        <w:trPr>
          <w:trHeight w:val="70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780D2899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lang w:eastAsia="ru-RU"/>
              </w:rPr>
              <w:t>11.</w:t>
            </w:r>
          </w:p>
        </w:tc>
        <w:tc>
          <w:tcPr>
            <w:tcW w:w="3289" w:type="dxa"/>
            <w:tcBorders>
              <w:top w:val="single" w:sz="4" w:space="0" w:color="auto"/>
            </w:tcBorders>
            <w:shd w:val="clear" w:color="auto" w:fill="auto"/>
          </w:tcPr>
          <w:p w14:paraId="2BDB7A48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 xml:space="preserve">Платність надання </w:t>
            </w:r>
            <w:proofErr w:type="spellStart"/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адмінпослуги</w:t>
            </w:r>
            <w:proofErr w:type="spellEnd"/>
          </w:p>
        </w:tc>
        <w:tc>
          <w:tcPr>
            <w:tcW w:w="6066" w:type="dxa"/>
            <w:gridSpan w:val="2"/>
            <w:tcBorders>
              <w:top w:val="nil"/>
            </w:tcBorders>
            <w:shd w:val="clear" w:color="auto" w:fill="auto"/>
          </w:tcPr>
          <w:p w14:paraId="1DEEEA02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безкоштовно</w:t>
            </w:r>
          </w:p>
        </w:tc>
      </w:tr>
      <w:tr w:rsidR="00C62EFF" w:rsidRPr="00B569B7" w14:paraId="30EB8EF1" w14:textId="77777777" w:rsidTr="00B2731B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5A4FC695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lang w:eastAsia="ru-RU"/>
              </w:rPr>
              <w:t>12.</w:t>
            </w:r>
          </w:p>
        </w:tc>
        <w:tc>
          <w:tcPr>
            <w:tcW w:w="3289" w:type="dxa"/>
            <w:shd w:val="clear" w:color="auto" w:fill="auto"/>
          </w:tcPr>
          <w:p w14:paraId="41822137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Строк надання адміністративної послуги</w:t>
            </w:r>
          </w:p>
        </w:tc>
        <w:tc>
          <w:tcPr>
            <w:tcW w:w="6035" w:type="dxa"/>
            <w:shd w:val="clear" w:color="auto" w:fill="auto"/>
          </w:tcPr>
          <w:p w14:paraId="384101B7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30 днів від дня прийняття документів</w:t>
            </w:r>
            <w:r w:rsidRPr="00B569B7">
              <w:rPr>
                <w:rFonts w:ascii="Antiqua" w:eastAsia="Times New Roman" w:hAnsi="Antiqua" w:cs="Times New Roman"/>
                <w:lang w:val="hr-HR" w:eastAsia="ru-RU"/>
              </w:rPr>
              <w:t xml:space="preserve"> В разі неможливості виконання у такий строк - після першого засідання  колегіального органу по  закінченню терміну</w:t>
            </w:r>
          </w:p>
        </w:tc>
      </w:tr>
      <w:tr w:rsidR="00C62EFF" w:rsidRPr="00B569B7" w14:paraId="17C5CE47" w14:textId="77777777" w:rsidTr="00B2731B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57D775A3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lang w:eastAsia="ru-RU"/>
              </w:rPr>
              <w:t>13.</w:t>
            </w:r>
          </w:p>
        </w:tc>
        <w:tc>
          <w:tcPr>
            <w:tcW w:w="3289" w:type="dxa"/>
            <w:shd w:val="clear" w:color="auto" w:fill="auto"/>
          </w:tcPr>
          <w:p w14:paraId="7FC8CFFE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35" w:type="dxa"/>
            <w:shd w:val="clear" w:color="auto" w:fill="auto"/>
          </w:tcPr>
          <w:p w14:paraId="55E0450C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Відсутність документів, передбачених п. 9</w:t>
            </w:r>
          </w:p>
        </w:tc>
      </w:tr>
      <w:tr w:rsidR="00C62EFF" w:rsidRPr="00B569B7" w14:paraId="24A28268" w14:textId="77777777" w:rsidTr="00B2731B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1A87495F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lang w:eastAsia="ru-RU"/>
              </w:rPr>
              <w:t>14.</w:t>
            </w:r>
          </w:p>
        </w:tc>
        <w:tc>
          <w:tcPr>
            <w:tcW w:w="3289" w:type="dxa"/>
            <w:shd w:val="clear" w:color="auto" w:fill="auto"/>
          </w:tcPr>
          <w:p w14:paraId="5316713D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 xml:space="preserve">Результат надання </w:t>
            </w:r>
            <w:proofErr w:type="spellStart"/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адмінпослуги</w:t>
            </w:r>
            <w:proofErr w:type="spellEnd"/>
          </w:p>
        </w:tc>
        <w:tc>
          <w:tcPr>
            <w:tcW w:w="6035" w:type="dxa"/>
            <w:shd w:val="clear" w:color="auto" w:fill="auto"/>
          </w:tcPr>
          <w:p w14:paraId="1F03260D" w14:textId="77777777" w:rsidR="001A56FB" w:rsidRPr="006D5242" w:rsidRDefault="00C62EFF" w:rsidP="001A56FB">
            <w:pPr>
              <w:pStyle w:val="1"/>
              <w:rPr>
                <w:b w:val="0"/>
                <w:sz w:val="24"/>
              </w:rPr>
            </w:pPr>
            <w:r w:rsidRPr="001A56FB">
              <w:rPr>
                <w:sz w:val="24"/>
              </w:rPr>
              <w:t xml:space="preserve"> </w:t>
            </w:r>
            <w:r w:rsidRPr="001A56FB">
              <w:rPr>
                <w:b w:val="0"/>
                <w:sz w:val="24"/>
              </w:rPr>
              <w:t xml:space="preserve">Видача рішення про надання </w:t>
            </w:r>
            <w:r w:rsidR="001A56FB" w:rsidRPr="006D5242">
              <w:rPr>
                <w:b w:val="0"/>
                <w:sz w:val="24"/>
              </w:rPr>
              <w:t>прізвища</w:t>
            </w:r>
          </w:p>
          <w:p w14:paraId="56D781FC" w14:textId="77777777" w:rsidR="00C62EFF" w:rsidRPr="001A56FB" w:rsidRDefault="001A56FB" w:rsidP="001A56FB">
            <w:pPr>
              <w:pStyle w:val="1"/>
              <w:rPr>
                <w:sz w:val="24"/>
              </w:rPr>
            </w:pPr>
            <w:r w:rsidRPr="006D5242">
              <w:rPr>
                <w:b w:val="0"/>
                <w:sz w:val="24"/>
              </w:rPr>
              <w:t>та імені дитині</w:t>
            </w:r>
            <w:r w:rsidRPr="001A56FB">
              <w:rPr>
                <w:sz w:val="24"/>
              </w:rPr>
              <w:t xml:space="preserve"> </w:t>
            </w:r>
          </w:p>
        </w:tc>
      </w:tr>
      <w:tr w:rsidR="00C62EFF" w:rsidRPr="00B569B7" w14:paraId="73521300" w14:textId="77777777" w:rsidTr="00B2731B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09718BCD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lang w:eastAsia="ru-RU"/>
              </w:rPr>
              <w:t>15.</w:t>
            </w:r>
          </w:p>
        </w:tc>
        <w:tc>
          <w:tcPr>
            <w:tcW w:w="3289" w:type="dxa"/>
            <w:shd w:val="clear" w:color="auto" w:fill="auto"/>
          </w:tcPr>
          <w:p w14:paraId="640CFDE7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 xml:space="preserve">Способи отримання відповіді </w:t>
            </w:r>
          </w:p>
        </w:tc>
        <w:tc>
          <w:tcPr>
            <w:tcW w:w="6035" w:type="dxa"/>
            <w:shd w:val="clear" w:color="auto" w:fill="auto"/>
          </w:tcPr>
          <w:p w14:paraId="61757D3A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569B7">
              <w:rPr>
                <w:rFonts w:ascii="Antiqua" w:eastAsia="Times New Roman" w:hAnsi="Antiqua" w:cs="Times New Roman"/>
                <w:lang w:val="hr-HR" w:eastAsia="ru-RU"/>
              </w:rPr>
              <w:t xml:space="preserve">Отримує особисто або через </w:t>
            </w:r>
            <w:r w:rsidRPr="00B569B7">
              <w:rPr>
                <w:rFonts w:ascii="Antiqua" w:eastAsia="Times New Roman" w:hAnsi="Antiqua" w:cs="Times New Roman"/>
                <w:lang w:eastAsia="ru-RU"/>
              </w:rPr>
              <w:t xml:space="preserve">законного </w:t>
            </w:r>
            <w:r w:rsidRPr="00B569B7">
              <w:rPr>
                <w:rFonts w:ascii="Antiqua" w:eastAsia="Times New Roman" w:hAnsi="Antiqua" w:cs="Times New Roman"/>
                <w:lang w:val="hr-HR" w:eastAsia="ru-RU"/>
              </w:rPr>
              <w:t xml:space="preserve">представника </w:t>
            </w:r>
          </w:p>
        </w:tc>
      </w:tr>
      <w:tr w:rsidR="00C62EFF" w:rsidRPr="00B569B7" w14:paraId="3602BAF2" w14:textId="77777777" w:rsidTr="00B2731B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2EAFEDA6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lang w:eastAsia="ru-RU"/>
              </w:rPr>
              <w:t>16.</w:t>
            </w:r>
          </w:p>
        </w:tc>
        <w:tc>
          <w:tcPr>
            <w:tcW w:w="3289" w:type="dxa"/>
            <w:shd w:val="clear" w:color="auto" w:fill="auto"/>
          </w:tcPr>
          <w:p w14:paraId="2E3CBC84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 xml:space="preserve">Примітка </w:t>
            </w:r>
          </w:p>
        </w:tc>
        <w:tc>
          <w:tcPr>
            <w:tcW w:w="6035" w:type="dxa"/>
            <w:shd w:val="clear" w:color="auto" w:fill="auto"/>
          </w:tcPr>
          <w:p w14:paraId="6B18EB2B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76556156" w14:textId="77777777" w:rsidR="00C62EFF" w:rsidRPr="00B569B7" w:rsidRDefault="00C62EFF" w:rsidP="00C62EF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69B7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lastRenderedPageBreak/>
        <w:t>Т</w:t>
      </w:r>
      <w:r w:rsidRPr="00B569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ЕХ</w:t>
      </w:r>
      <w:r w:rsidRPr="00B569B7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НО</w:t>
      </w:r>
      <w:r w:rsidRPr="00B569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</w:t>
      </w:r>
      <w:r w:rsidRPr="00B569B7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ОГІ</w:t>
      </w:r>
      <w:r w:rsidRPr="00B569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</w:t>
      </w:r>
      <w:r w:rsidRPr="00B569B7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НА</w:t>
      </w:r>
      <w:r w:rsidRPr="00B569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569B7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 xml:space="preserve">КАРТКА № </w:t>
      </w:r>
      <w:r w:rsidRPr="00B569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2.2</w:t>
      </w:r>
    </w:p>
    <w:p w14:paraId="44841667" w14:textId="77777777" w:rsidR="00C62EFF" w:rsidRPr="00B569B7" w:rsidRDefault="00C62EFF" w:rsidP="00C62EF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9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56F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56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дміністративної послуги </w:t>
      </w:r>
    </w:p>
    <w:p w14:paraId="1A5C587E" w14:textId="77777777" w:rsidR="00C62EFF" w:rsidRDefault="00C62EFF" w:rsidP="00C62EF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569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56FB" w:rsidRPr="00B569B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Надання </w:t>
      </w:r>
      <w:r w:rsidR="001A56FB" w:rsidRPr="00B569B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рішення щодо </w:t>
      </w:r>
      <w:r w:rsidR="001A56F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присвоєння дитині імені та прізвища</w:t>
      </w:r>
    </w:p>
    <w:p w14:paraId="63BBA2E7" w14:textId="77777777" w:rsidR="001A56FB" w:rsidRPr="00B569B7" w:rsidRDefault="001A56FB" w:rsidP="00C62EF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hr-HR" w:eastAsia="ru-RU"/>
        </w:rPr>
      </w:pPr>
    </w:p>
    <w:tbl>
      <w:tblPr>
        <w:tblW w:w="10186" w:type="dxa"/>
        <w:tblInd w:w="-3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"/>
        <w:gridCol w:w="465"/>
        <w:gridCol w:w="3808"/>
        <w:gridCol w:w="2819"/>
        <w:gridCol w:w="915"/>
        <w:gridCol w:w="2165"/>
      </w:tblGrid>
      <w:tr w:rsidR="00C62EFF" w:rsidRPr="00B569B7" w14:paraId="424C053F" w14:textId="77777777" w:rsidTr="00F327A0">
        <w:tc>
          <w:tcPr>
            <w:tcW w:w="47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0655C8C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№ з/п</w:t>
            </w:r>
          </w:p>
        </w:tc>
        <w:tc>
          <w:tcPr>
            <w:tcW w:w="38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B9C3E87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Етапи послуги</w:t>
            </w:r>
          </w:p>
        </w:tc>
        <w:tc>
          <w:tcPr>
            <w:tcW w:w="28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4178872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Відповідальна посадова особа і структурний підрозділ</w:t>
            </w:r>
          </w:p>
        </w:tc>
        <w:tc>
          <w:tcPr>
            <w:tcW w:w="9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5DA8196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 xml:space="preserve">Дія </w:t>
            </w:r>
          </w:p>
          <w:p w14:paraId="6AAA4137" w14:textId="77777777" w:rsidR="00C62EFF" w:rsidRPr="00B569B7" w:rsidRDefault="00C62EFF" w:rsidP="00F327A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(В,У,П,З)</w:t>
            </w:r>
          </w:p>
        </w:tc>
        <w:tc>
          <w:tcPr>
            <w:tcW w:w="21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094C023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 xml:space="preserve">Термін виконання </w:t>
            </w:r>
          </w:p>
          <w:p w14:paraId="059BBA70" w14:textId="77777777" w:rsidR="00C62EFF" w:rsidRPr="00B569B7" w:rsidRDefault="00C62EFF" w:rsidP="00F327A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(дні)</w:t>
            </w:r>
          </w:p>
        </w:tc>
      </w:tr>
      <w:tr w:rsidR="00C62EFF" w:rsidRPr="00B569B7" w14:paraId="1487D860" w14:textId="77777777" w:rsidTr="00F327A0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9722251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A9B74DD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2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8DF0A71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3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FA067D2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4</w:t>
            </w:r>
          </w:p>
        </w:tc>
        <w:tc>
          <w:tcPr>
            <w:tcW w:w="21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7BBA3CE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5</w:t>
            </w:r>
          </w:p>
        </w:tc>
      </w:tr>
      <w:tr w:rsidR="00C62EFF" w:rsidRPr="00B569B7" w14:paraId="370C4D2D" w14:textId="77777777" w:rsidTr="00F327A0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A8499BE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-490" w:right="5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1     1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C0AD0B7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Прийом і перевірка повноти пакету документів, реєстрація заяви, повідомлення замовника про орієнтовний термін виконання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5F5A2EC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адміністратор 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B77F22F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14:paraId="13929C44" w14:textId="77777777" w:rsidR="00C62EFF" w:rsidRPr="00B569B7" w:rsidRDefault="00C62EFF" w:rsidP="00F327A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14:paraId="7A81901A" w14:textId="77777777" w:rsidR="00C62EFF" w:rsidRPr="00B569B7" w:rsidRDefault="00C62EFF" w:rsidP="00F327A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В</w:t>
            </w:r>
          </w:p>
        </w:tc>
        <w:tc>
          <w:tcPr>
            <w:tcW w:w="21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7822683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Протягом 1 дня</w:t>
            </w:r>
          </w:p>
        </w:tc>
      </w:tr>
      <w:tr w:rsidR="00C62EFF" w:rsidRPr="00B569B7" w14:paraId="2D4BD9F5" w14:textId="77777777" w:rsidTr="00F327A0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DF98C2A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2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98318C7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Передача пакету документів представнику служби у справах дітей та сім’ї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55A44F6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адміністратор ЦНАП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31473D4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14:paraId="42AC330E" w14:textId="77777777" w:rsidR="00C62EFF" w:rsidRPr="00B569B7" w:rsidRDefault="00C62EFF" w:rsidP="00F327A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В</w:t>
            </w:r>
          </w:p>
        </w:tc>
        <w:tc>
          <w:tcPr>
            <w:tcW w:w="21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32F6BEA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Протягом 2 дня</w:t>
            </w:r>
          </w:p>
        </w:tc>
      </w:tr>
      <w:tr w:rsidR="00C62EFF" w:rsidRPr="00B569B7" w14:paraId="4549D029" w14:textId="77777777" w:rsidTr="00F327A0">
        <w:trPr>
          <w:trHeight w:val="609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1F55FB3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3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D652BBF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Перевірка відповідності пакету документів  відповідно до  діючого законодавства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D4C106F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Головний спеціаліст служби у справах дітей та сім’ї</w:t>
            </w:r>
            <w:r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A1F4832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14:paraId="0D215FCA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14:paraId="54646FA5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В</w:t>
            </w:r>
          </w:p>
          <w:p w14:paraId="2C1BEDAD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14:paraId="4679CC6E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21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9A475D9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Протягом 3-4 днів</w:t>
            </w:r>
          </w:p>
        </w:tc>
      </w:tr>
      <w:tr w:rsidR="00C62EFF" w:rsidRPr="00B569B7" w14:paraId="33C917BD" w14:textId="77777777" w:rsidTr="00F327A0">
        <w:trPr>
          <w:trHeight w:val="780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3BC395ED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4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595B878D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Підготовка та подання на розгляд комісії з питань захисту прав дитини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276C1FFD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Головний спеціаліст служби у справах дітей та сім’ї</w:t>
            </w:r>
            <w:r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Переяславської міської ради</w:t>
            </w:r>
          </w:p>
          <w:p w14:paraId="7A13F8BC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9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6B3A3D9A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14:paraId="345A4025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В</w:t>
            </w:r>
          </w:p>
          <w:p w14:paraId="055BA762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2165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28310935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14:paraId="7C3B0F57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14:paraId="00C87BB0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14:paraId="263DC4D0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14:paraId="2AB42A0B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14:paraId="5CBDBC1A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14:paraId="75E61A4E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Протягом 5-30 днів</w:t>
            </w:r>
          </w:p>
          <w:p w14:paraId="178C173A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463CD54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tiqua" w:eastAsia="Times New Roman" w:hAnsi="Antiqua" w:cs="Times New Roman"/>
                <w:sz w:val="20"/>
                <w:szCs w:val="20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C62EFF" w:rsidRPr="00B569B7" w14:paraId="752083FB" w14:textId="77777777" w:rsidTr="00F327A0">
        <w:trPr>
          <w:trHeight w:val="600"/>
        </w:trPr>
        <w:tc>
          <w:tcPr>
            <w:tcW w:w="479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4A069D4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5</w:t>
            </w:r>
          </w:p>
          <w:p w14:paraId="5908BE62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F7CA3AC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ru-RU"/>
              </w:rPr>
            </w:pP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Підготовка проекту рішення  виконкому про  реєстрацію/перереєстрацію  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B9FD0CE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ru-RU"/>
              </w:rPr>
            </w:pP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Головний спеціаліст служби у справах дітей та сім’ї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D1A4814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В</w:t>
            </w:r>
          </w:p>
          <w:p w14:paraId="644BE78D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14:paraId="4EFF0694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2165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28AC4D5C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C62EFF" w:rsidRPr="00B569B7" w14:paraId="79EC2DFF" w14:textId="77777777" w:rsidTr="00F327A0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B7431E9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3ABB00E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Прийняття рішення про</w:t>
            </w: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val="hr-HR" w:eastAsia="ru-RU"/>
              </w:rPr>
              <w:t xml:space="preserve"> </w:t>
            </w: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реєстрацію/перереєстрацію 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C8DDF07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9B1F67F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Виконавчий комітет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Переяславської міської ради</w:t>
            </w: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B4A2FA4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З</w:t>
            </w:r>
          </w:p>
        </w:tc>
        <w:tc>
          <w:tcPr>
            <w:tcW w:w="2165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781287AF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C62EFF" w:rsidRPr="00B569B7" w14:paraId="04D9AB48" w14:textId="77777777" w:rsidTr="00F327A0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4AD7F5A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EFB994E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Підготовка та передача рішення виконавчого комітету міської ради адміністратору ЦНАП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53517AE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Головний спеціаліст служби у справах дітей та сім’ї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70DA5FF3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165" w:type="dxa"/>
            <w:vMerge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14:paraId="049FE325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C62EFF" w:rsidRPr="00B569B7" w14:paraId="0A792644" w14:textId="77777777" w:rsidTr="00F327A0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D8C9C69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65924EA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ru-RU"/>
              </w:rPr>
            </w:pP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Видача рішення виконкому про реєстрацію/перереєстрацію 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4E9E466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9B7">
              <w:rPr>
                <w:rFonts w:ascii="Antiqua" w:eastAsia="Times New Roman" w:hAnsi="Antiqua" w:cs="Times New Roman"/>
                <w:sz w:val="20"/>
                <w:szCs w:val="20"/>
                <w:lang w:eastAsia="ru-RU"/>
              </w:rPr>
              <w:t>адміністратор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3BEBEA28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165" w:type="dxa"/>
            <w:vMerge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482D6D9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2EFF" w:rsidRPr="00B569B7" w14:paraId="00DD44EB" w14:textId="77777777" w:rsidTr="00F327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</w:trPr>
        <w:tc>
          <w:tcPr>
            <w:tcW w:w="8007" w:type="dxa"/>
            <w:gridSpan w:val="4"/>
            <w:tcBorders>
              <w:right w:val="single" w:sz="4" w:space="0" w:color="auto"/>
            </w:tcBorders>
          </w:tcPr>
          <w:p w14:paraId="64BDB39A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Загальна кількість днів (передбачена законодавством) </w:t>
            </w:r>
          </w:p>
        </w:tc>
        <w:tc>
          <w:tcPr>
            <w:tcW w:w="2165" w:type="dxa"/>
            <w:tcBorders>
              <w:left w:val="single" w:sz="4" w:space="0" w:color="auto"/>
            </w:tcBorders>
          </w:tcPr>
          <w:p w14:paraId="5C9FFDED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днів (в разі неможливості у такий строк - після першого засідання колегіального органу по закінченню терміну)</w:t>
            </w:r>
          </w:p>
        </w:tc>
      </w:tr>
      <w:tr w:rsidR="00C62EFF" w:rsidRPr="00B569B7" w14:paraId="5C934443" w14:textId="77777777" w:rsidTr="00F327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</w:trPr>
        <w:tc>
          <w:tcPr>
            <w:tcW w:w="10172" w:type="dxa"/>
            <w:gridSpan w:val="5"/>
          </w:tcPr>
          <w:p w14:paraId="43A99A5A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Механізм оскарження результату надання адміністративної послуги:  оскарження відповідно до законодавства.</w:t>
            </w:r>
          </w:p>
        </w:tc>
      </w:tr>
    </w:tbl>
    <w:p w14:paraId="18AEB448" w14:textId="77777777" w:rsidR="00C62EFF" w:rsidRPr="00B569B7" w:rsidRDefault="00C62EFF" w:rsidP="00C62EF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tiqua" w:eastAsia="Times New Roman" w:hAnsi="Antiqua" w:cs="Times New Roman"/>
          <w:sz w:val="20"/>
          <w:szCs w:val="20"/>
          <w:lang w:val="hr-HR" w:eastAsia="ru-RU"/>
        </w:rPr>
      </w:pPr>
      <w:r w:rsidRPr="00B569B7">
        <w:rPr>
          <w:rFonts w:ascii="Antiqua" w:eastAsia="Times New Roman" w:hAnsi="Antiqua" w:cs="Times New Roman"/>
          <w:b/>
          <w:sz w:val="20"/>
          <w:szCs w:val="20"/>
          <w:lang w:val="hr-HR" w:eastAsia="ru-RU"/>
        </w:rPr>
        <w:t>Умовні позначки:</w:t>
      </w:r>
      <w:r w:rsidRPr="00B569B7">
        <w:rPr>
          <w:rFonts w:ascii="Antiqua" w:eastAsia="Times New Roman" w:hAnsi="Antiqua" w:cs="Times New Roman"/>
          <w:b/>
          <w:sz w:val="20"/>
          <w:szCs w:val="20"/>
          <w:lang w:eastAsia="ru-RU"/>
        </w:rPr>
        <w:t xml:space="preserve"> </w:t>
      </w:r>
      <w:r w:rsidRPr="00B569B7">
        <w:rPr>
          <w:rFonts w:ascii="Antiqua" w:eastAsia="Times New Roman" w:hAnsi="Antiqua" w:cs="Times New Roman"/>
          <w:b/>
          <w:sz w:val="20"/>
          <w:szCs w:val="20"/>
          <w:lang w:val="hr-HR" w:eastAsia="ru-RU"/>
        </w:rPr>
        <w:t>В – виконує; У – бере участь; П – погоджує; 3 – затверджує.</w:t>
      </w:r>
    </w:p>
    <w:p w14:paraId="0146DDE4" w14:textId="77777777" w:rsidR="00C62EFF" w:rsidRDefault="00C62EFF" w:rsidP="00C62EFF">
      <w:pPr>
        <w:rPr>
          <w:rFonts w:ascii="Times New Roman" w:hAnsi="Times New Roman" w:cs="Times New Roman"/>
          <w:b/>
          <w:sz w:val="28"/>
          <w:szCs w:val="28"/>
          <w:lang w:val="hr-HR"/>
        </w:rPr>
      </w:pPr>
    </w:p>
    <w:p w14:paraId="16BB1BFE" w14:textId="77777777" w:rsidR="00C62EFF" w:rsidRDefault="00C62EFF" w:rsidP="00C62EFF">
      <w:pPr>
        <w:rPr>
          <w:rFonts w:ascii="Times New Roman" w:hAnsi="Times New Roman" w:cs="Times New Roman"/>
          <w:b/>
          <w:sz w:val="28"/>
          <w:szCs w:val="28"/>
          <w:lang w:val="hr-HR"/>
        </w:rPr>
      </w:pPr>
    </w:p>
    <w:p w14:paraId="232DA08A" w14:textId="77777777" w:rsidR="00C62EFF" w:rsidRDefault="00C62EFF" w:rsidP="00C62EF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Секретар </w:t>
      </w:r>
      <w:r w:rsidRPr="00806588">
        <w:rPr>
          <w:rFonts w:ascii="Times New Roman" w:hAnsi="Times New Roman"/>
          <w:b/>
          <w:sz w:val="28"/>
          <w:szCs w:val="28"/>
        </w:rPr>
        <w:t xml:space="preserve">міської ради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Лідія ОВЕРЧУК</w:t>
      </w:r>
    </w:p>
    <w:p w14:paraId="28749521" w14:textId="77777777" w:rsidR="00C62EFF" w:rsidRPr="00B8215C" w:rsidRDefault="00C62EFF" w:rsidP="00C62EFF">
      <w:pPr>
        <w:rPr>
          <w:rFonts w:ascii="Times New Roman" w:hAnsi="Times New Roman" w:cs="Times New Roman"/>
          <w:sz w:val="28"/>
          <w:szCs w:val="28"/>
          <w:lang w:val="hr-HR"/>
        </w:rPr>
      </w:pPr>
    </w:p>
    <w:p w14:paraId="1B89DDA8" w14:textId="77777777" w:rsidR="0044676B" w:rsidRDefault="0044676B"/>
    <w:sectPr w:rsidR="004467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D36"/>
    <w:rsid w:val="001A56FB"/>
    <w:rsid w:val="00341D36"/>
    <w:rsid w:val="0044676B"/>
    <w:rsid w:val="00657183"/>
    <w:rsid w:val="006D5242"/>
    <w:rsid w:val="00A351C8"/>
    <w:rsid w:val="00B2731B"/>
    <w:rsid w:val="00C62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14077"/>
  <w15:chartTrackingRefBased/>
  <w15:docId w15:val="{777D1F2A-8163-43DC-9365-9FD6E4791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2EFF"/>
    <w:pPr>
      <w:spacing w:after="200" w:line="276" w:lineRule="auto"/>
    </w:pPr>
    <w:rPr>
      <w:rFonts w:eastAsiaTheme="minorEastAsia"/>
      <w:lang w:eastAsia="uk-UA"/>
    </w:rPr>
  </w:style>
  <w:style w:type="paragraph" w:styleId="1">
    <w:name w:val="heading 1"/>
    <w:basedOn w:val="a"/>
    <w:next w:val="a"/>
    <w:link w:val="10"/>
    <w:qFormat/>
    <w:rsid w:val="001A56F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56F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D52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D5242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2933</Words>
  <Characters>1672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9</cp:revision>
  <cp:lastPrinted>2026-03-04T08:26:00Z</cp:lastPrinted>
  <dcterms:created xsi:type="dcterms:W3CDTF">2023-12-22T15:16:00Z</dcterms:created>
  <dcterms:modified xsi:type="dcterms:W3CDTF">2026-03-04T08:26:00Z</dcterms:modified>
</cp:coreProperties>
</file>